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D7F" w:rsidRDefault="008B1A17">
      <w:r>
        <w:t>OAE Spring 2019 Meeting Minutes</w:t>
      </w:r>
    </w:p>
    <w:p w:rsidR="008B1A17" w:rsidRDefault="008B1A17">
      <w:r>
        <w:t xml:space="preserve">OAE President Dr. Stephen Webster called the meeting to order. A motion was made to approve the previous meeting’s minutes by Dr. Lammers and seconded by Dr. </w:t>
      </w:r>
      <w:proofErr w:type="spellStart"/>
      <w:r>
        <w:t>Bultema</w:t>
      </w:r>
      <w:proofErr w:type="spellEnd"/>
      <w:r>
        <w:t>.</w:t>
      </w:r>
    </w:p>
    <w:p w:rsidR="008B1A17" w:rsidRDefault="008B1A17">
      <w:r>
        <w:t>The Secretary/Treasurer’s report was given by Dr. Lammers. The current balance in the savings account is $5057.27, and in the checking account we have $41,787.29. A reminder was made that AAE/OAE renewal is coming up and members should have received an email. Members were also reminded to make sure that their email address with the AAE is current because it is the same one that is given to the OAE on our membership list.</w:t>
      </w:r>
    </w:p>
    <w:p w:rsidR="008B1A17" w:rsidRDefault="00914591">
      <w:r>
        <w:t xml:space="preserve">The Vice President’s report was given by Dr. </w:t>
      </w:r>
      <w:proofErr w:type="spellStart"/>
      <w:r>
        <w:t>Gutarts</w:t>
      </w:r>
      <w:proofErr w:type="spellEnd"/>
      <w:r>
        <w:t>. He t</w:t>
      </w:r>
      <w:r w:rsidR="008B1A17">
        <w:t xml:space="preserve">hanked Dr. </w:t>
      </w:r>
      <w:r>
        <w:t xml:space="preserve">Sara </w:t>
      </w:r>
      <w:r w:rsidR="008B1A17">
        <w:t xml:space="preserve">Fowler for putting together </w:t>
      </w:r>
      <w:r>
        <w:t xml:space="preserve">the </w:t>
      </w:r>
      <w:r w:rsidR="008B1A17">
        <w:t>presentation abstracts</w:t>
      </w:r>
      <w:r>
        <w:t xml:space="preserve"> for today’s meeting</w:t>
      </w:r>
      <w:r w:rsidR="008B1A17">
        <w:t xml:space="preserve">. </w:t>
      </w:r>
      <w:r>
        <w:t>A reminder was made that the n</w:t>
      </w:r>
      <w:r w:rsidR="008B1A17">
        <w:t xml:space="preserve">ext meeting </w:t>
      </w:r>
      <w:r>
        <w:t xml:space="preserve">will be on </w:t>
      </w:r>
      <w:r w:rsidR="008B1A17">
        <w:t>October 16</w:t>
      </w:r>
      <w:r w:rsidR="008B1A17" w:rsidRPr="008B1A17">
        <w:rPr>
          <w:vertAlign w:val="superscript"/>
        </w:rPr>
        <w:t>th</w:t>
      </w:r>
      <w:r w:rsidR="008B1A17">
        <w:t xml:space="preserve"> with Dr. </w:t>
      </w:r>
      <w:proofErr w:type="spellStart"/>
      <w:r>
        <w:t>Adham</w:t>
      </w:r>
      <w:proofErr w:type="spellEnd"/>
      <w:r>
        <w:t xml:space="preserve"> </w:t>
      </w:r>
      <w:r w:rsidR="008B1A17">
        <w:t>Azim</w:t>
      </w:r>
      <w:r>
        <w:t>. He is the</w:t>
      </w:r>
      <w:r w:rsidR="008B1A17">
        <w:t xml:space="preserve"> program director </w:t>
      </w:r>
      <w:r>
        <w:t>at</w:t>
      </w:r>
      <w:r w:rsidR="008B1A17">
        <w:t xml:space="preserve"> Buffalo </w:t>
      </w:r>
      <w:r>
        <w:t xml:space="preserve">and will be speaking about endodontic surgery. Dr. </w:t>
      </w:r>
      <w:proofErr w:type="spellStart"/>
      <w:r>
        <w:t>Gutarts</w:t>
      </w:r>
      <w:proofErr w:type="spellEnd"/>
      <w:r>
        <w:t xml:space="preserve"> strongly encourages everyone to attend the meeting as Dr. Azim is an excellent speaker</w:t>
      </w:r>
      <w:r w:rsidR="008B1A17">
        <w:t>.</w:t>
      </w:r>
    </w:p>
    <w:p w:rsidR="008B1A17" w:rsidRDefault="00914591">
      <w:r>
        <w:t xml:space="preserve">Case Western’s school report was given by Dr. </w:t>
      </w:r>
      <w:proofErr w:type="spellStart"/>
      <w:r>
        <w:t>Mickel</w:t>
      </w:r>
      <w:proofErr w:type="spellEnd"/>
      <w:r>
        <w:t>. He reported that they just moved into their new building this week and thanked the OAE for inviting their program to the meeting.</w:t>
      </w:r>
    </w:p>
    <w:p w:rsidR="008B1A17" w:rsidRDefault="00914591">
      <w:r>
        <w:t xml:space="preserve">Dr. </w:t>
      </w:r>
      <w:proofErr w:type="spellStart"/>
      <w:r>
        <w:t>Nusstein</w:t>
      </w:r>
      <w:proofErr w:type="spellEnd"/>
      <w:r>
        <w:t xml:space="preserve"> gave the OSU school report and stated that Dr. Reader is doing well and the programs are very strong thanks to the hard work of Drs. Drum and Fowler. He expressed his condolences over the passing of Dr. Jim Cornett, who worked with the department for years. He reports that the new building is progressing and the Dean expects it to be completed by June 2020. Dr. </w:t>
      </w:r>
      <w:proofErr w:type="spellStart"/>
      <w:r>
        <w:t>Nusstein</w:t>
      </w:r>
      <w:proofErr w:type="spellEnd"/>
      <w:r>
        <w:t xml:space="preserve"> thanked all of the programs for attending the meeting.</w:t>
      </w:r>
      <w:r w:rsidR="008B1A17">
        <w:t xml:space="preserve"> Dr. Drum reports that she is in contact with Dr. Reader regularly and he says hello to everyone.</w:t>
      </w:r>
    </w:p>
    <w:p w:rsidR="008B1A17" w:rsidRDefault="00914591">
      <w:r>
        <w:t xml:space="preserve">The </w:t>
      </w:r>
      <w:r w:rsidR="008B1A17">
        <w:t>District 4 report</w:t>
      </w:r>
      <w:r>
        <w:t xml:space="preserve"> was given by Dr. Katz. He reports that the board will not be electing a new director for next year, but for the following year. Any interested parties should notify Dr. Katz if they are interested in this opportunity and he will assist with the nomination process. The board meeting was held just before the AAE meeting in Montreal and they approved the 4</w:t>
      </w:r>
      <w:r w:rsidRPr="00914591">
        <w:rPr>
          <w:vertAlign w:val="superscript"/>
        </w:rPr>
        <w:t>th</w:t>
      </w:r>
      <w:r>
        <w:t xml:space="preserve"> year of the AAE Strategic Plan. This has three components: 1: The public will value saving their natural teeth and seek endodontists, 2: The dental profession will value endodontists as partners with advanced expertise, 3: The AAE and its members will be recognized as global leaders. He also reported on the Worth </w:t>
      </w:r>
      <w:proofErr w:type="gramStart"/>
      <w:r>
        <w:t>Saving</w:t>
      </w:r>
      <w:proofErr w:type="gramEnd"/>
      <w:r>
        <w:t xml:space="preserve"> campaign- this educates the public on the importance of saving natural teeth and seeking endodontists for care. The Save Your Tooth Campaign replaces Root Canal Awareness Week and materials are available to market your practice through the AAE. The AAE/ADA/AADR sent a letter to Netflix regarding the video “Root Cause” and it has been removed from Netflix and other platforms. The AAE also responded to the article in</w:t>
      </w:r>
      <w:r w:rsidR="00EF7B77">
        <w:t xml:space="preserve"> </w:t>
      </w:r>
      <w:r>
        <w:t>“</w:t>
      </w:r>
      <w:r w:rsidR="00EF7B77">
        <w:t>The Atlantic</w:t>
      </w:r>
      <w:r w:rsidR="007C0C75">
        <w:t>”</w:t>
      </w:r>
      <w:r w:rsidR="00EF7B77">
        <w:t xml:space="preserve"> regarding bad dentistry</w:t>
      </w:r>
      <w:r w:rsidR="007C0C75">
        <w:t xml:space="preserve">. He reported that Dr. </w:t>
      </w:r>
      <w:proofErr w:type="spellStart"/>
      <w:r w:rsidR="007C0C75">
        <w:t>Nusstein</w:t>
      </w:r>
      <w:proofErr w:type="spellEnd"/>
      <w:r w:rsidR="007C0C75">
        <w:t xml:space="preserve"> is the new President Elect for the Foundation for Endodontics. They set a goal to raise $1 million by the end of the AAE 19 meeting and that goal was met; this money is being used for research and access to care programs. He reports that the AAE will be sending out a Member Needs Survey and asks that everyone respond regarding what you think the association is doing for you. The AAE is doing well financially and exceeded the budget and members goals this year. They will be launching the Affinity program for the AAE with member discounts on miscellaneous services. The AAE has ongoing communications with directors at insurance companies as well as legislators to overturn the McCarren-Ferguson Act. The AAE also has a </w:t>
      </w:r>
      <w:r w:rsidR="007C0C75">
        <w:lastRenderedPageBreak/>
        <w:t xml:space="preserve">member on the ADA Code committee. The AAE recently moved offices and is now located downtown near </w:t>
      </w:r>
      <w:proofErr w:type="spellStart"/>
      <w:r w:rsidR="007C0C75">
        <w:t>Millenium</w:t>
      </w:r>
      <w:proofErr w:type="spellEnd"/>
      <w:r w:rsidR="007C0C75">
        <w:t xml:space="preserve"> Park in Chicago</w:t>
      </w:r>
      <w:r w:rsidR="00EF7B77">
        <w:t>.</w:t>
      </w:r>
    </w:p>
    <w:p w:rsidR="00EF7B77" w:rsidRDefault="00EF7B77">
      <w:r>
        <w:t xml:space="preserve">Dr. Drum reports that </w:t>
      </w:r>
      <w:r w:rsidR="007C0C75">
        <w:t xml:space="preserve">the </w:t>
      </w:r>
      <w:r>
        <w:t xml:space="preserve">ABE has moved as well, </w:t>
      </w:r>
      <w:r w:rsidR="007C0C75">
        <w:t xml:space="preserve">and all new </w:t>
      </w:r>
      <w:r>
        <w:t>addresses are updated on websites.</w:t>
      </w:r>
    </w:p>
    <w:p w:rsidR="00EF7B77" w:rsidRDefault="00EF7B77">
      <w:r>
        <w:t>Dr. Katz would like to have another member from Ohio on the board and encourages anyone who is interested to pursue the opportunity.</w:t>
      </w:r>
    </w:p>
    <w:p w:rsidR="00EF7B77" w:rsidRDefault="00EF7B77">
      <w:r>
        <w:t xml:space="preserve">Dr. Webster call for nominations for new secretary/treasurer. Dr. </w:t>
      </w:r>
      <w:proofErr w:type="spellStart"/>
      <w:r>
        <w:t>Gutarts</w:t>
      </w:r>
      <w:proofErr w:type="spellEnd"/>
      <w:r>
        <w:t xml:space="preserve"> nominates Dr. Nadia </w:t>
      </w:r>
      <w:proofErr w:type="spellStart"/>
      <w:r>
        <w:t>Uzman</w:t>
      </w:r>
      <w:proofErr w:type="spellEnd"/>
      <w:r>
        <w:t xml:space="preserve">. Motion to approve by Dr. Fowler, seconded by Dr. </w:t>
      </w:r>
      <w:proofErr w:type="spellStart"/>
      <w:r>
        <w:t>Cunin</w:t>
      </w:r>
      <w:proofErr w:type="spellEnd"/>
      <w:r>
        <w:t>.</w:t>
      </w:r>
    </w:p>
    <w:p w:rsidR="00EF7B77" w:rsidRDefault="00EF7B77">
      <w:r>
        <w:t xml:space="preserve">Dr. </w:t>
      </w:r>
      <w:proofErr w:type="spellStart"/>
      <w:r>
        <w:t>Gutarts</w:t>
      </w:r>
      <w:proofErr w:type="spellEnd"/>
      <w:r>
        <w:t xml:space="preserve"> thanked Dr. Webster for his </w:t>
      </w:r>
      <w:r w:rsidR="007C0C75">
        <w:t xml:space="preserve">years of </w:t>
      </w:r>
      <w:bookmarkStart w:id="0" w:name="_GoBack"/>
      <w:bookmarkEnd w:id="0"/>
      <w:r>
        <w:t>service to the OAE and presented him with a plaque.</w:t>
      </w:r>
    </w:p>
    <w:p w:rsidR="00EF7B77" w:rsidRDefault="00EF7B77">
      <w:r>
        <w:t>Motion to adjourn the meeting by</w:t>
      </w:r>
      <w:r w:rsidR="00914591">
        <w:t xml:space="preserve"> Dr. Drum, seconded by Dr. Lammers.</w:t>
      </w:r>
    </w:p>
    <w:sectPr w:rsidR="00EF7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A17"/>
    <w:rsid w:val="00691D7F"/>
    <w:rsid w:val="007C0C75"/>
    <w:rsid w:val="008B1A17"/>
    <w:rsid w:val="00914591"/>
    <w:rsid w:val="00EF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71057-6DE6-4F5F-BB49-3301B32C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lammers</dc:creator>
  <cp:keywords/>
  <dc:description/>
  <cp:lastModifiedBy>lammers</cp:lastModifiedBy>
  <cp:revision>1</cp:revision>
  <dcterms:created xsi:type="dcterms:W3CDTF">2019-08-08T00:15:00Z</dcterms:created>
  <dcterms:modified xsi:type="dcterms:W3CDTF">2019-08-08T00:50:00Z</dcterms:modified>
</cp:coreProperties>
</file>